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4C" w:rsidRPr="00E23B05" w:rsidRDefault="0093054C" w:rsidP="0093054C">
      <w:pPr>
        <w:jc w:val="center"/>
        <w:rPr>
          <w:rFonts w:ascii="Times New Roman" w:hAnsi="Times New Roman"/>
          <w:color w:val="00B050"/>
          <w:sz w:val="40"/>
          <w:szCs w:val="28"/>
        </w:rPr>
      </w:pPr>
      <w:r w:rsidRPr="00E23B05">
        <w:rPr>
          <w:rFonts w:ascii="Nikosh" w:eastAsia="Nikosh" w:hAnsi="Nikosh" w:cs="Nikosh"/>
          <w:color w:val="00B050"/>
          <w:sz w:val="40"/>
          <w:szCs w:val="28"/>
          <w:cs/>
          <w:lang w:bidi="bn-BD"/>
        </w:rPr>
        <w:t>বাটিশাক ও চীনাশাক উৎপাদন প্রযুক্তি</w:t>
      </w:r>
    </w:p>
    <w:p w:rsidR="0093054C" w:rsidRPr="00E23B05" w:rsidRDefault="0093054C" w:rsidP="0093054C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E23B05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 xml:space="preserve">মাটি </w:t>
      </w:r>
    </w:p>
    <w:p w:rsidR="0093054C" w:rsidRDefault="0093054C" w:rsidP="009305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প্রায় সব ধরনের মাটিতেই বাটিশাক ও চীনাশাক চাষ করা যায়। তবে বেলে মাটি ও বেলে দো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আঁ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শ মাটিতে এ ফসল ভাল জন্মে।</w:t>
      </w:r>
    </w:p>
    <w:p w:rsidR="0093054C" w:rsidRPr="00E23B05" w:rsidRDefault="0093054C" w:rsidP="0093054C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E23B05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জমি তৈরি</w:t>
      </w:r>
    </w:p>
    <w:p w:rsidR="0093054C" w:rsidRDefault="0093054C" w:rsidP="009305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তিন থেকে চারবার উত্তমরূপে জমি চাষ করে ১মিটার প্রশস্থ বেড তৈরি করতে পারলে ভাল হয়। জমিতে সেচ দেওয়া ও অতিরিক্ত পানি নিষ্কাশনের ব্যবস্থা করতে হবে।</w:t>
      </w:r>
    </w:p>
    <w:p w:rsidR="0093054C" w:rsidRPr="00E23B05" w:rsidRDefault="0093054C" w:rsidP="0093054C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E23B05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বীজ বপনের সময়</w:t>
      </w:r>
    </w:p>
    <w:p w:rsidR="0093054C" w:rsidRDefault="0093054C" w:rsidP="009305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সারা বছরই বাটিশাক ও চীনাশাক চাষ করা যায়। বী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জ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উৎপাদনের জন্য শীতকা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লে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এর চাষ করতে হয়।</w:t>
      </w:r>
    </w:p>
    <w:p w:rsidR="0093054C" w:rsidRPr="00E23B05" w:rsidRDefault="0093054C" w:rsidP="0093054C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E23B05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 xml:space="preserve">সারের পরিমাণ </w:t>
      </w:r>
    </w:p>
    <w:p w:rsidR="0093054C" w:rsidRDefault="0093054C" w:rsidP="009305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বাটিশাক ও চীনাশাকের জমিতে নি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ম্ন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রূপ হারে সার প্রয়োগ করতে হবে।</w:t>
      </w:r>
    </w:p>
    <w:tbl>
      <w:tblPr>
        <w:tblW w:w="639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3240"/>
      </w:tblGrid>
      <w:tr w:rsidR="0093054C" w:rsidRPr="00A31195" w:rsidTr="00CE0B89">
        <w:tc>
          <w:tcPr>
            <w:tcW w:w="3150" w:type="dxa"/>
            <w:tcBorders>
              <w:top w:val="single" w:sz="4" w:space="0" w:color="auto"/>
            </w:tcBorders>
            <w:shd w:val="clear" w:color="auto" w:fill="92D050"/>
          </w:tcPr>
          <w:p w:rsidR="0093054C" w:rsidRPr="00A31195" w:rsidRDefault="0093054C" w:rsidP="00CE0B89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সারের নাম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3054C" w:rsidRPr="00A31195" w:rsidRDefault="0093054C" w:rsidP="00CE0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সারের পরিমাণ/হেক্টর</w:t>
            </w:r>
          </w:p>
        </w:tc>
      </w:tr>
      <w:tr w:rsidR="0093054C" w:rsidRPr="00A31195" w:rsidTr="00CE0B89">
        <w:tc>
          <w:tcPr>
            <w:tcW w:w="3150" w:type="dxa"/>
            <w:shd w:val="clear" w:color="auto" w:fill="EAF1DD"/>
          </w:tcPr>
          <w:p w:rsidR="0093054C" w:rsidRPr="00A31195" w:rsidRDefault="0093054C" w:rsidP="00CE0B89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ইউরিয়া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EAF1DD"/>
          </w:tcPr>
          <w:p w:rsidR="0093054C" w:rsidRPr="00A31195" w:rsidRDefault="0093054C" w:rsidP="00CE0B89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২০০-২৬০ কেজি</w:t>
            </w:r>
          </w:p>
        </w:tc>
      </w:tr>
      <w:tr w:rsidR="0093054C" w:rsidRPr="00A31195" w:rsidTr="00CE0B89">
        <w:tc>
          <w:tcPr>
            <w:tcW w:w="3150" w:type="dxa"/>
            <w:shd w:val="clear" w:color="auto" w:fill="EAF1DD"/>
          </w:tcPr>
          <w:p w:rsidR="0093054C" w:rsidRPr="00A31195" w:rsidRDefault="0093054C" w:rsidP="00CE0B89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টিএসপি</w:t>
            </w:r>
          </w:p>
        </w:tc>
        <w:tc>
          <w:tcPr>
            <w:tcW w:w="3240" w:type="dxa"/>
            <w:shd w:val="clear" w:color="auto" w:fill="EAF1DD"/>
          </w:tcPr>
          <w:p w:rsidR="0093054C" w:rsidRPr="00A31195" w:rsidRDefault="0093054C" w:rsidP="00CE0B89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১০০-১৫০ কেজি</w:t>
            </w:r>
          </w:p>
        </w:tc>
      </w:tr>
      <w:tr w:rsidR="0093054C" w:rsidRPr="00A31195" w:rsidTr="00CE0B89">
        <w:tc>
          <w:tcPr>
            <w:tcW w:w="3150" w:type="dxa"/>
            <w:shd w:val="clear" w:color="auto" w:fill="EAF1DD"/>
          </w:tcPr>
          <w:p w:rsidR="0093054C" w:rsidRPr="00A31195" w:rsidRDefault="0093054C" w:rsidP="00CE0B89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এমপি</w:t>
            </w:r>
          </w:p>
        </w:tc>
        <w:tc>
          <w:tcPr>
            <w:tcW w:w="3240" w:type="dxa"/>
            <w:shd w:val="clear" w:color="auto" w:fill="EAF1DD"/>
          </w:tcPr>
          <w:p w:rsidR="0093054C" w:rsidRPr="00A31195" w:rsidRDefault="0093054C" w:rsidP="00CE0B89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১৫০-২০০ কেজি</w:t>
            </w:r>
          </w:p>
        </w:tc>
      </w:tr>
      <w:tr w:rsidR="0093054C" w:rsidRPr="00A31195" w:rsidTr="00CE0B89">
        <w:tc>
          <w:tcPr>
            <w:tcW w:w="3150" w:type="dxa"/>
            <w:shd w:val="clear" w:color="auto" w:fill="EAF1DD"/>
          </w:tcPr>
          <w:p w:rsidR="0093054C" w:rsidRPr="00A31195" w:rsidRDefault="0093054C" w:rsidP="00CE0B89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গোবর</w:t>
            </w:r>
          </w:p>
        </w:tc>
        <w:tc>
          <w:tcPr>
            <w:tcW w:w="3240" w:type="dxa"/>
            <w:shd w:val="clear" w:color="auto" w:fill="EAF1DD"/>
          </w:tcPr>
          <w:p w:rsidR="0093054C" w:rsidRPr="00A31195" w:rsidRDefault="0093054C" w:rsidP="00CE0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১০-১২ টন</w:t>
            </w:r>
          </w:p>
        </w:tc>
      </w:tr>
    </w:tbl>
    <w:p w:rsidR="0093054C" w:rsidRPr="00E23B05" w:rsidRDefault="0093054C" w:rsidP="0093054C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E23B05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উৎপাদন পদ্ধতি</w:t>
      </w:r>
    </w:p>
    <w:p w:rsidR="0093054C" w:rsidRDefault="0093054C" w:rsidP="009305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 xml:space="preserve">বীজতলায় চারা তৈরি করে অথবা সরাসরি জমিতে বপন করে চাষ করা যায়। সরাসরি বীজ বপনের 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ক্ষে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ত্রে একটু ঘন করে বীজ বপন করা যায়। চারা কিছুটা বড় হলে খাওয়া যায়। সব শেষে ২০-২৫ সেমি দূরত্বে একটি করে চারা রেখে দেওয়া যায়। ৪০-৪৫ দিনের মধ্যেই গাছ তোলার সময় হয়।</w:t>
      </w:r>
    </w:p>
    <w:p w:rsidR="0093054C" w:rsidRPr="00E23B05" w:rsidRDefault="0093054C" w:rsidP="0093054C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E23B05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অ</w:t>
      </w:r>
      <w:r>
        <w:rPr>
          <w:rFonts w:ascii="Nikosh" w:eastAsia="Nikosh" w:hAnsi="Nikosh" w:cs="Nikosh" w:hint="cs"/>
          <w:color w:val="7030A0"/>
          <w:sz w:val="40"/>
          <w:szCs w:val="28"/>
          <w:cs/>
          <w:lang w:bidi="bn-BD"/>
        </w:rPr>
        <w:t>ন্ত</w:t>
      </w:r>
      <w:r w:rsidRPr="00E23B05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র্বর্তীকালীন পরিচর্যা</w:t>
      </w:r>
    </w:p>
    <w:p w:rsidR="0093054C" w:rsidRDefault="0093054C" w:rsidP="0093054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সাফল্যজনকভাবে বাটিশাক ও চীনাশাকের চাষ করতে হলে পরিমিত সেচ জ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রু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রী। প্রয়োজনমত নিড়ানি দিয়ে আগাছামুক্ত রাখতে হয়।</w:t>
      </w:r>
    </w:p>
    <w:p w:rsidR="00037567" w:rsidRPr="0093054C" w:rsidRDefault="00037567">
      <w:pPr>
        <w:rPr>
          <w:rFonts w:cs="Vrinda" w:hint="cs"/>
          <w:szCs w:val="28"/>
          <w:cs/>
          <w:lang w:bidi="bn-BD"/>
        </w:rPr>
      </w:pPr>
    </w:p>
    <w:sectPr w:rsidR="00037567" w:rsidRPr="0093054C" w:rsidSect="0003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54C"/>
    <w:rsid w:val="00037567"/>
    <w:rsid w:val="0093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4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1</cp:revision>
  <dcterms:created xsi:type="dcterms:W3CDTF">2014-05-21T07:59:00Z</dcterms:created>
  <dcterms:modified xsi:type="dcterms:W3CDTF">2014-05-21T08:01:00Z</dcterms:modified>
</cp:coreProperties>
</file>